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C" w:rsidRPr="0071154F" w:rsidRDefault="00910DFC" w:rsidP="00910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0DFC" w:rsidRPr="0071154F" w:rsidRDefault="00910DFC" w:rsidP="00910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4F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54F">
        <w:rPr>
          <w:rFonts w:ascii="Times New Roman" w:hAnsi="Times New Roman" w:cs="Times New Roman"/>
          <w:b/>
          <w:sz w:val="28"/>
          <w:szCs w:val="28"/>
        </w:rPr>
        <w:t>24 июля 1998 года № 124-ФЗ</w:t>
      </w:r>
    </w:p>
    <w:p w:rsidR="00910DFC" w:rsidRPr="0071154F" w:rsidRDefault="00910DFC" w:rsidP="00910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1154F">
        <w:rPr>
          <w:rFonts w:ascii="Times New Roman" w:hAnsi="Times New Roman" w:cs="Times New Roman"/>
          <w:b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Государственной Думой 3 июля 1998 года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Одобрен Советом Федерации 9 июля 1998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4F">
        <w:rPr>
          <w:rFonts w:ascii="Times New Roman" w:hAnsi="Times New Roman" w:cs="Times New Roman"/>
          <w:sz w:val="24"/>
          <w:szCs w:val="24"/>
        </w:rPr>
        <w:t>(в ред. Федеральных законов от 20.07.2000 № 103-ФЗ, от 22.08.2004 № 122-ФЗ,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от 21.12.2004 № 170-ФЗ, от 26.06.2007 № 118-ФЗ, от 30.06.2007 № 120-ФЗ,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от 23.07.2008 № 160-ФЗ, от 28.04.2009 № 71-ФЗ, от 03.06.2009 № 118-ФЗ, от 17.12.2009 № 326-ФЗ,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от 21.07.2011 № 252-ФЗ, от 03.12.2011 № 377-ФЗ, от 03.12.2011 № 378-ФЗ, от 05.04.2013 № 58-ФЗ,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от 29.06.2013 № 135-ФЗ, от 02.07.2013 № 185-ФЗ)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1. Понятия, используемые в настоящем Федеральном законе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4F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 ребенок - лицо до достижения им возраста 18 лет (совершеннолетия); 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 xml:space="preserve">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71154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1154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4F">
        <w:rPr>
          <w:rFonts w:ascii="Times New Roman" w:hAnsi="Times New Roman" w:cs="Times New Roman"/>
          <w:sz w:val="24"/>
          <w:szCs w:val="24"/>
        </w:rPr>
        <w:t>учреждениях открытого и закрытого типа);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 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деятельность по социальному обслуживанию населения, в том числе детей;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 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обеспечению отдыха детей и их оздоровления; 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ночное время - время с 22 до 6 часов местного времени;</w:t>
      </w:r>
    </w:p>
    <w:p w:rsidR="00910DFC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торговля детьми - купля-продажа несовершеннолетнего, иные сделки в отношении</w:t>
      </w:r>
    </w:p>
    <w:p w:rsidR="00910DFC" w:rsidRPr="0071154F" w:rsidRDefault="00910DFC" w:rsidP="00910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2. Отношения, регулируемые настоящим Федеральным законом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lastRenderedPageBreak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Статья 3.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основных гарантиях прав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4F">
        <w:rPr>
          <w:rFonts w:ascii="Times New Roman" w:hAnsi="Times New Roman" w:cs="Times New Roman"/>
          <w:sz w:val="24"/>
          <w:szCs w:val="24"/>
        </w:rPr>
        <w:t>в Российской Федерации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интересов ребенка.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4. Цели государственной политики в интересах детей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1. Целями государственной политики в интересах детей являются: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 формирование правовых основ гарантий прав ребенка;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 защита детей от факторов, негативно влияющих на их физическое, интеллектуальное, психическое, духовное и нравственное развитие.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Государственная политика в интересах детей является приоритетной и основана на следующих принципах: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законодательное обеспечение прав ребенка;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 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1. К полномочиям органов государственной власти Российской Федерации на осуществление гарантий прав ребенка в Российской Федерации </w:t>
      </w:r>
      <w:proofErr w:type="spellStart"/>
      <w:r w:rsidRPr="0071154F">
        <w:rPr>
          <w:rFonts w:ascii="Times New Roman" w:hAnsi="Times New Roman" w:cs="Times New Roman"/>
          <w:sz w:val="24"/>
          <w:szCs w:val="24"/>
        </w:rPr>
        <w:t>относятся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71154F">
        <w:rPr>
          <w:rFonts w:ascii="Times New Roman" w:hAnsi="Times New Roman" w:cs="Times New Roman"/>
          <w:sz w:val="24"/>
          <w:szCs w:val="24"/>
        </w:rPr>
        <w:t xml:space="preserve"> основ федеральной политики в интересах детей;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lastRenderedPageBreak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детей в каникулярное время).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Глава II. Основные направления обеспечения прав ребенка в Российской Федерации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6. Законодательные гарантии прав ребенка в Российской Федерации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7. Содействие ребенку в реализации и защите его прав и законных интересов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71154F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71154F">
        <w:rPr>
          <w:rFonts w:ascii="Times New Roman" w:hAnsi="Times New Roman" w:cs="Times New Roman"/>
          <w:sz w:val="24"/>
          <w:szCs w:val="24"/>
        </w:rPr>
        <w:t xml:space="preserve"> в области защиты прав и законных интересов ребенка.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</w:t>
      </w:r>
      <w:proofErr w:type="spellStart"/>
      <w:r w:rsidRPr="0071154F">
        <w:rPr>
          <w:rFonts w:ascii="Times New Roman" w:hAnsi="Times New Roman" w:cs="Times New Roman"/>
          <w:sz w:val="24"/>
          <w:szCs w:val="24"/>
        </w:rPr>
        <w:t>исполнениюобязанностей</w:t>
      </w:r>
      <w:proofErr w:type="spellEnd"/>
      <w:r w:rsidRPr="0071154F">
        <w:rPr>
          <w:rFonts w:ascii="Times New Roman" w:hAnsi="Times New Roman" w:cs="Times New Roman"/>
          <w:sz w:val="24"/>
          <w:szCs w:val="24"/>
        </w:rPr>
        <w:t>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lastRenderedPageBreak/>
        <w:t>Статья 9. Меры по защите прав ребенка при осуществлении деятельности в области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4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10. Обеспечение прав детей на охрану здоровья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оздоровительную работу, в том числе диспансерное наблюдение, медицинскую реабилитацию детей- инвалидов и детей, страдающих хроническими заболеваниями, и санаторно-курортное лечение детей.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12. Защита прав детей на отдых и оздоровление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13. Защита прав и законных интересов ребенка при формировании социальной инфраструктуры для детей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1. Федеральные органы исполнительной власти, органы исполнительной власти субъектов  Российской Федерации при принятии решений по вопросам социально-</w:t>
      </w:r>
      <w:r w:rsidRPr="0071154F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</w:t>
      </w:r>
      <w:r w:rsidRPr="0071154F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достаточного для обеспечения указанных целей.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Статья 14. Защита ребенка от информации, пропаганды и агитации,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вред его здоровью, нравственному и духовному развитию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В целях защиты детей от информации, причиняющей вред их здоровью и (или) развитию, Федеральным законом от 29 декабря 2010 года №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 Российской Федерации о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защите детей от информации, причиняющей вред их здоровью и (или) развитию.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 xml:space="preserve">В целях содействия физическому, интеллектуальному, психическому, духовному и 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</w:t>
      </w:r>
      <w:r w:rsidRPr="0071154F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сети "Интернет").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 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 xml:space="preserve"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4F"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 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, невозможности установления их местонахождения или иных препятствующих незамедлительному доставлению ребенка </w:t>
      </w:r>
      <w:r w:rsidRPr="0071154F">
        <w:rPr>
          <w:rFonts w:ascii="Times New Roman" w:hAnsi="Times New Roman" w:cs="Times New Roman"/>
          <w:sz w:val="24"/>
          <w:szCs w:val="24"/>
        </w:rPr>
        <w:lastRenderedPageBreak/>
        <w:t>указанным лицам обстоятель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Субъекты Российской Федерации в соответствии с пунктом 3 настоящей статьи вправе: 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участием детей; 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маршруты следования указанных транспортных сре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>оходят по территориям двух и более субъектов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14.2. Меры по противодействию торговле детьми и эксплуатации детей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</w:t>
      </w:r>
      <w:r w:rsidRPr="0071154F">
        <w:rPr>
          <w:rFonts w:ascii="Times New Roman" w:hAnsi="Times New Roman" w:cs="Times New Roman"/>
          <w:sz w:val="24"/>
          <w:szCs w:val="24"/>
        </w:rPr>
        <w:lastRenderedPageBreak/>
        <w:t>своих полномочий принимают меры по противодействию торговле детьми и эксплуатации детей.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4. Граждане Российской Федерации, иностранные граждане, лица без гражданства несут 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15. Защита прав детей, находящихся в трудной жизненной ситуации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1. Абзац утратил силу.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</w:t>
      </w:r>
      <w:r w:rsidRPr="0071154F">
        <w:rPr>
          <w:rFonts w:ascii="Times New Roman" w:hAnsi="Times New Roman" w:cs="Times New Roman"/>
          <w:sz w:val="24"/>
          <w:szCs w:val="24"/>
        </w:rPr>
        <w:lastRenderedPageBreak/>
        <w:t>федеральными органами государственной власти в соответствии с законодательством Российской Федерации. Государство гарантирует судебную защиту прав детей, находящихся в трудной жизненной ситуации.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с несовершеннолетними, оказания им квалифицированной юридической помощи, законодательством Российской Федерации. 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71154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1154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>, вправе признать необходимым проведение мероприятий по социальной реабилитации несовершеннолетнего. 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Глава III. Организационные основы гарантий прав ребенка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21. Финансирование мероприятий по реализации государственной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54F">
        <w:rPr>
          <w:rFonts w:ascii="Times New Roman" w:hAnsi="Times New Roman" w:cs="Times New Roman"/>
          <w:sz w:val="24"/>
          <w:szCs w:val="24"/>
        </w:rPr>
        <w:t>интересах детей 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Статья 22. Государственный доклад о положении детей и семей, имеющих детей,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 xml:space="preserve">Российской Федерации 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 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71154F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определяются Правительством Российской Федерации.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Глава IV. Гарантии исполнения настоящего федерального закона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23. Судебный порядок разрешения споров при исполнении настоящего Федерального закона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71154F">
        <w:rPr>
          <w:rFonts w:ascii="Times New Roman" w:hAnsi="Times New Roman" w:cs="Times New Roman"/>
          <w:sz w:val="24"/>
          <w:szCs w:val="24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Глава V. Заключительные положения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24. Вступление в силу настоящего Федерального закона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3. Статья 8 настоящего Федерального закона вступает в силу с 1 января 2000 года.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Статья 25. Приведение нормативных правовых актов в соответствие с настоящим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Федеральным законом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Президент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Б.Ельцин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24 июля 1998 года</w:t>
      </w:r>
    </w:p>
    <w:p w:rsidR="00910DFC" w:rsidRPr="0071154F" w:rsidRDefault="00910DFC" w:rsidP="00910DF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154F">
        <w:rPr>
          <w:rFonts w:ascii="Times New Roman" w:hAnsi="Times New Roman" w:cs="Times New Roman"/>
          <w:sz w:val="24"/>
          <w:szCs w:val="24"/>
        </w:rPr>
        <w:t>№ 124-ФЗ</w:t>
      </w:r>
    </w:p>
    <w:p w:rsidR="00F55E7A" w:rsidRDefault="00F55E7A"/>
    <w:sectPr w:rsidR="00F55E7A" w:rsidSect="00FA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DFC"/>
    <w:rsid w:val="001C0D1A"/>
    <w:rsid w:val="00910DFC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6003</Words>
  <Characters>34221</Characters>
  <Application>Microsoft Office Word</Application>
  <DocSecurity>0</DocSecurity>
  <Lines>285</Lines>
  <Paragraphs>80</Paragraphs>
  <ScaleCrop>false</ScaleCrop>
  <Company>MultiDVD Team</Company>
  <LinksUpToDate>false</LinksUpToDate>
  <CharactersWithSpaces>40144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2</cp:revision>
  <dcterms:created xsi:type="dcterms:W3CDTF">2018-04-06T14:33:00Z</dcterms:created>
  <dcterms:modified xsi:type="dcterms:W3CDTF">2018-04-06T14:43:00Z</dcterms:modified>
</cp:coreProperties>
</file>