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20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«Играем с детьми в матем</w:t>
      </w:r>
      <w:r w:rsidRPr="00BB2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атиков» 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родители!</w:t>
      </w: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вы хотите, чтобы Ваш ребенок был хорошо подготовлен к школе, играйте с ним в логические игры. Важная роль в развитии логического мышления отводится математическим играм. Математика в повседневной домашней жизни вторгается всюду. Важно ненавязчиво, в игровой форме, привлекать внимание ребенка к таким предметам, которые в обычных условиях его не интересуют. Их можно включать в игровое пространство. В игре ребенок начинает незаметно для себя решать учебные задачи. Из многообразия математических игр наиболее доступными и интересными в дошкольном возрасте являются игры в форме загадок и загадок-шуток, занимательных заданий. В такие игры вы можете играть с ребенком в любое время: утром по дороге в детский сад, в автобусе, дома перед сном, гуляя в парке и в лесу и т.д.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 игр:</w:t>
      </w:r>
      <w:bookmarkStart w:id="0" w:name="_GoBack"/>
      <w:bookmarkEnd w:id="0"/>
    </w:p>
    <w:p w:rsidR="0020187D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Посчитаем</w:t>
      </w:r>
    </w:p>
    <w:p w:rsidR="0020187D" w:rsidRPr="0020187D" w:rsidRDefault="0020187D" w:rsidP="00AD57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спросите у ребенка, сколько щеточек </w:t>
      </w:r>
      <w:proofErr w:type="gramStart"/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  в</w:t>
      </w:r>
      <w:proofErr w:type="gramEnd"/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стаканчике в ванной комнате? Почему? (Нас трое и щеток три.) Какая щетка самая большая?</w:t>
      </w:r>
    </w:p>
    <w:p w:rsidR="0020187D" w:rsidRPr="0020187D" w:rsidRDefault="0020187D" w:rsidP="00AD57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завтракать. Спросите, чего на столе больше, вилок или ложек? Сколько чашек? Положи в каждую чашку по чайной ложке. Чего больше, чего меньше?</w:t>
      </w:r>
    </w:p>
    <w:p w:rsidR="0020187D" w:rsidRPr="0020187D" w:rsidRDefault="0020187D" w:rsidP="00AD578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 поликлинику. У кабинета врача большая очередь. Чтобы отвлечься от скучного ожидания, можно предложить логические задачки.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лепили снежную бабу. После прогулки на батарее сохло 8 мокрых варежек. Сколько было детей?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 дупла выглядывало 6 беличьих хвостиков. Сколько белок в дупле?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Дед, бабка, внучка, Жучка, кошка и мышка вытянули репку. Сколько глаз увидело репку?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Бревно распилили на три части. Сколько сделали распилов?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Из-под ворот видно 8 кошачьих лап. Сколько кошек во дворе?</w:t>
      </w:r>
    </w:p>
    <w:p w:rsidR="0020187D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 кого больше…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… лап - у кошки или попугая?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… хвостов - у собаки или лягушки?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… ушей - у мышки или свинки?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… глаз - у змеи или крокодила?</w:t>
      </w:r>
    </w:p>
    <w:p w:rsidR="0020187D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Какое число я пропустила?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ряд чисел в быстром темпе от 1 до 20, от 7 до 16. Пропускается одно из чисел. Ребенку надо назвать пропущенное.</w:t>
      </w:r>
    </w:p>
    <w:p w:rsidR="0020187D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Что выше?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или забор? Слон или крокодил? Стол или стул? Горка или песочница?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Грузовик или легковая машина?</w:t>
      </w:r>
    </w:p>
    <w:p w:rsidR="0020187D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Кого больше?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реке больше - рыбы или окуней?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у вас в группе больше – детей или мальчиков?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на клумбе больше – цветов или тюльпанов?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Кого в зоопарке больше – животных или медведей?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 квартире больше – мебели или стульев?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 Леной. У моего родного брата только одна сестра. Как ее зовут?</w:t>
      </w:r>
    </w:p>
    <w:p w:rsidR="0020187D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Назови число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число от 3 до 7, от 9 до 12, от 14 до 5. Какое число стоит перед 6? Какое число стоит после 8?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моему числу прибавить 1, то получится 10. Какое число я задумала?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числу 3 прибавила 1 и вычла 1. Сколько стало?</w:t>
      </w:r>
    </w:p>
    <w:p w:rsidR="0020187D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2018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20187D" w:rsidRPr="002018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Игры на состав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числа</w:t>
      </w:r>
    </w:p>
    <w:p w:rsidR="0020187D" w:rsidRPr="0020187D" w:rsidRDefault="0020187D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наиболее трудных и значимых тем по математике является состав числа из двух меньших чисел. Можно в игровой форме закреплять знания по этой теме.</w:t>
      </w:r>
    </w:p>
    <w:p w:rsidR="0020187D" w:rsidRPr="0020187D" w:rsidRDefault="0020187D" w:rsidP="00AD5783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с орешками. Возьмите шесть орешков. Зажмите в одной руке два, а в другой четыре. Варианты задания: 3 и3, 1 и 5. Покажите ребенку, сколько в одной руке орешков, пусть он сам догадается, сколько в другой. Накройте несколько орешков стаканчиком. Сколько видно? Сколько под стаканчиком?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AD5783">
        <w:rPr>
          <w:rStyle w:val="c30"/>
          <w:b/>
          <w:bCs/>
          <w:sz w:val="28"/>
          <w:szCs w:val="28"/>
        </w:rPr>
        <w:t>Упражнение на развитие произвольного внимания.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Ребёнку дают лист бумаги, цветные карандаши и просят нарисовать в ряд 10 треугольников. Когда эта работа будет завершена, ребёнка предупреждают о необходимости быть внимательным, так как инструкция произносится только один раз: Будь внимательным, заштрихуй красным карандашом третий, седьмой и девятый треугольники». Если ребёнок спрашивает, что делать дальше, ответьте, что пусть он делает так, как понял.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Если ребёнок справился с заданием, можно продолжить выполнение заданий, придумывая и постепенно усложняя</w:t>
      </w:r>
      <w:r w:rsidR="00AD5783" w:rsidRPr="00AD5783">
        <w:rPr>
          <w:rStyle w:val="c9"/>
          <w:iCs/>
          <w:sz w:val="28"/>
          <w:szCs w:val="28"/>
        </w:rPr>
        <w:t xml:space="preserve"> </w:t>
      </w:r>
      <w:r w:rsidRPr="00AD5783">
        <w:rPr>
          <w:rStyle w:val="c9"/>
          <w:iCs/>
          <w:sz w:val="28"/>
          <w:szCs w:val="28"/>
        </w:rPr>
        <w:t>условия.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AD5783">
        <w:rPr>
          <w:rStyle w:val="c30"/>
          <w:b/>
          <w:bCs/>
          <w:sz w:val="28"/>
          <w:szCs w:val="28"/>
        </w:rPr>
        <w:t>Упражнение на развитие точности восприятия: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30"/>
          <w:bCs/>
          <w:sz w:val="28"/>
          <w:szCs w:val="28"/>
        </w:rPr>
        <w:t>«Дорисуй фигуры».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Ребенку показывают рисунки, на которых линиями изображены различные геометрические фигуры, но они не дорисованы. Попросите ребёнка дорисовать их.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30"/>
          <w:bCs/>
          <w:sz w:val="28"/>
          <w:szCs w:val="28"/>
        </w:rPr>
        <w:t>Упражнение на развитие словесно-логического мышления: «Определи понятие».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Ребёнку предлагаются следующие наборы слов: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Велосипед, кнопка, книжка, плащ, перья, друг, двигаться, объединять, бить, тупой.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Самолёт, гвоздь газета, зонтик, мех, герой, качаться, соединять, кусать, острый.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Автомобиль, шуруп, журнал, сапоги, чешуя, трус, бежать, связывать, щипать, колючий.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Автобус, скрепка, письмо, шляпа, пух, ябеда, вертеться, складывать, толкать, режущий.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>Мотоцикл, прищепка, афиша, ботинки, шкура, враг, спотыкаться, собирать, ударять, шершавый.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 xml:space="preserve">Попросите ребёнка представить себе человека, который не знает значения ни одного из этих слов. Далее вы говорите: «Постарайся объяснить этому </w:t>
      </w:r>
      <w:r w:rsidRPr="00AD5783">
        <w:rPr>
          <w:rStyle w:val="c9"/>
          <w:iCs/>
          <w:sz w:val="28"/>
          <w:szCs w:val="28"/>
        </w:rPr>
        <w:lastRenderedPageBreak/>
        <w:t xml:space="preserve">человеку, что означает каждое слово, </w:t>
      </w:r>
      <w:proofErr w:type="gramStart"/>
      <w:r w:rsidRPr="00AD5783">
        <w:rPr>
          <w:rStyle w:val="c9"/>
          <w:iCs/>
          <w:sz w:val="28"/>
          <w:szCs w:val="28"/>
        </w:rPr>
        <w:t>например</w:t>
      </w:r>
      <w:proofErr w:type="gramEnd"/>
      <w:r w:rsidRPr="00AD5783">
        <w:rPr>
          <w:rStyle w:val="c9"/>
          <w:iCs/>
          <w:sz w:val="28"/>
          <w:szCs w:val="28"/>
        </w:rPr>
        <w:t xml:space="preserve"> слово «велосипед». Как бы ты объяснил это?» Помогайте ребёнку давать определения каждого слова, задавайте наводящие вопросы, но всегда сначала дайте ему возможность ответить самому.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AD5783">
        <w:rPr>
          <w:rStyle w:val="c30"/>
          <w:b/>
          <w:bCs/>
          <w:iCs/>
          <w:sz w:val="28"/>
          <w:szCs w:val="28"/>
        </w:rPr>
        <w:t>Игра на развитие памяти: «Я – фотоаппарат».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9"/>
          <w:iCs/>
          <w:sz w:val="28"/>
          <w:szCs w:val="28"/>
        </w:rPr>
        <w:t xml:space="preserve">Предложите ребёнку представить себя фотоаппаратом, который может сфотографировать любой предмет, ситуацию, человека и т. д. </w:t>
      </w:r>
      <w:proofErr w:type="gramStart"/>
      <w:r w:rsidRPr="00AD5783">
        <w:rPr>
          <w:rStyle w:val="c9"/>
          <w:iCs/>
          <w:sz w:val="28"/>
          <w:szCs w:val="28"/>
        </w:rPr>
        <w:t>Например ,ребёнок</w:t>
      </w:r>
      <w:proofErr w:type="gramEnd"/>
      <w:r w:rsidRPr="00AD5783">
        <w:rPr>
          <w:rStyle w:val="c9"/>
          <w:iCs/>
          <w:sz w:val="28"/>
          <w:szCs w:val="28"/>
        </w:rPr>
        <w:t xml:space="preserve"> в течение нескольких секунд внимательно рассматривает все предметы, находящиеся на письменном столе. Затем закрывает глаза и перечисляет все, что ему удалось запомнить.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Чтобы ребёнок избежал трудностей, связанных с изучением математики, решением арифметических задач, необходимо позаботиться о расширении его общего кругозора, умении ориентироваться в пространственно-временных связях.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Ребёнок должен уметь ответить на следующие вопросы: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В каком городе ты живёшь?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Назови свой адрес. На каком этаже ты живёшь?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Сколько этажей в доме?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Сколько этажей над вашей квартирой?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Сколько этажей под вашей квартирой?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Какие улицы (проспекты) находятся рядом с домом? Какой транспорт проходит вблизи дома? Остановки какого транспорта расположены около вашего дома?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Как называются остановки транспорта?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Какие магазины, учреждения находятся поблизости от вашего дома?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Сколько тебе лет?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Назови имя отчество родителей и их профессии. Где они работают?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Назови столицу нашей Родины.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Как называется наша страна?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Назови водоёмы, какие находятся на территории нашего города.</w:t>
      </w:r>
    </w:p>
    <w:p w:rsidR="0020187D" w:rsidRPr="00AD5783" w:rsidRDefault="0020187D" w:rsidP="00AD5783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D5783">
        <w:rPr>
          <w:rStyle w:val="c24"/>
          <w:sz w:val="28"/>
          <w:szCs w:val="28"/>
        </w:rPr>
        <w:t>Назови 5 городов России. И т. п.</w:t>
      </w:r>
    </w:p>
    <w:p w:rsidR="00AD5783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которые вы даете детям, необходимо усложнять. В ходе выполнения заданий дети овладевают умением на основе обдумывания предполагать решение, проверять его практически, искать новые пути, обосновывать их.</w:t>
      </w:r>
    </w:p>
    <w:p w:rsidR="00AD5783" w:rsidRPr="0020187D" w:rsidRDefault="00AD5783" w:rsidP="00AD5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01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Помните!</w:t>
      </w:r>
      <w:r w:rsidRPr="0020187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все совместные игры, упражнения, задания не только стимулируют умственные способности вашего ребенка, но и способствуют установлению положительного взаимодействия взрослых и детей друг с другом. Играйте с детьми в математические игры, которые развивают логическое мышление!</w:t>
      </w:r>
    </w:p>
    <w:p w:rsidR="00AE2B93" w:rsidRPr="00AD5783" w:rsidRDefault="00AE2B93" w:rsidP="00AD5783">
      <w:pPr>
        <w:jc w:val="both"/>
      </w:pPr>
    </w:p>
    <w:sectPr w:rsidR="00AE2B93" w:rsidRPr="00AD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4BAE"/>
    <w:multiLevelType w:val="multilevel"/>
    <w:tmpl w:val="238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42C16"/>
    <w:multiLevelType w:val="multilevel"/>
    <w:tmpl w:val="08B2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5218F"/>
    <w:multiLevelType w:val="multilevel"/>
    <w:tmpl w:val="5940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7D"/>
    <w:rsid w:val="0020187D"/>
    <w:rsid w:val="00AD5783"/>
    <w:rsid w:val="00AE2B93"/>
    <w:rsid w:val="00B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B15B"/>
  <w15:chartTrackingRefBased/>
  <w15:docId w15:val="{F8C25047-B7FE-438F-A877-54DC88EC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20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0187D"/>
  </w:style>
  <w:style w:type="paragraph" w:customStyle="1" w:styleId="c39">
    <w:name w:val="c39"/>
    <w:basedOn w:val="a"/>
    <w:rsid w:val="0020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0187D"/>
  </w:style>
  <w:style w:type="character" w:customStyle="1" w:styleId="c15">
    <w:name w:val="c15"/>
    <w:basedOn w:val="a0"/>
    <w:rsid w:val="0020187D"/>
  </w:style>
  <w:style w:type="character" w:customStyle="1" w:styleId="c9">
    <w:name w:val="c9"/>
    <w:basedOn w:val="a0"/>
    <w:rsid w:val="00201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2022-03-20T08:05:00Z</dcterms:created>
  <dcterms:modified xsi:type="dcterms:W3CDTF">2022-03-20T08:26:00Z</dcterms:modified>
</cp:coreProperties>
</file>