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B69" w:rsidRDefault="000424AF" w:rsidP="00561B69">
      <w:pPr>
        <w:spacing w:before="543" w:after="543" w:line="475" w:lineRule="atLeast"/>
        <w:outlineLvl w:val="0"/>
        <w:rPr>
          <w:rFonts w:ascii="Georgia" w:eastAsia="Times New Roman" w:hAnsi="Georgia" w:cs="Times New Roman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noProof/>
          <w:kern w:val="36"/>
          <w:sz w:val="38"/>
          <w:szCs w:val="3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7.55pt;margin-top:151.85pt;width:574.05pt;height:166.45pt;z-index:251659264" stroked="f">
            <v:textbox>
              <w:txbxContent>
                <w:p w:rsidR="00561B69" w:rsidRDefault="00561B69" w:rsidP="00561B69">
                  <w:pPr>
                    <w:spacing w:after="0" w:line="240" w:lineRule="auto"/>
                    <w:jc w:val="center"/>
                    <w:outlineLvl w:val="0"/>
                    <w:rPr>
                      <w:rFonts w:ascii="Consolas" w:eastAsia="Times New Roman" w:hAnsi="Consolas" w:cs="Consolas"/>
                      <w:b/>
                      <w:color w:val="0070C0"/>
                      <w:kern w:val="36"/>
                      <w:sz w:val="56"/>
                      <w:szCs w:val="56"/>
                      <w:lang w:eastAsia="ru-RU"/>
                    </w:rPr>
                  </w:pPr>
                  <w:r w:rsidRPr="00561B69">
                    <w:rPr>
                      <w:rFonts w:ascii="Consolas" w:eastAsia="Times New Roman" w:hAnsi="Consolas" w:cs="Consolas"/>
                      <w:b/>
                      <w:color w:val="0070C0"/>
                      <w:kern w:val="36"/>
                      <w:sz w:val="56"/>
                      <w:szCs w:val="56"/>
                      <w:lang w:eastAsia="ru-RU"/>
                    </w:rPr>
                    <w:t>Памятка для родителей</w:t>
                  </w:r>
                  <w:r>
                    <w:rPr>
                      <w:rFonts w:ascii="Consolas" w:eastAsia="Times New Roman" w:hAnsi="Consolas" w:cs="Consolas"/>
                      <w:b/>
                      <w:color w:val="0070C0"/>
                      <w:kern w:val="36"/>
                      <w:sz w:val="56"/>
                      <w:szCs w:val="56"/>
                      <w:lang w:eastAsia="ru-RU"/>
                    </w:rPr>
                    <w:t>:</w:t>
                  </w:r>
                </w:p>
                <w:p w:rsidR="00561B69" w:rsidRPr="003021C0" w:rsidRDefault="00561B69" w:rsidP="00561B69">
                  <w:pPr>
                    <w:spacing w:after="0" w:line="240" w:lineRule="auto"/>
                    <w:jc w:val="center"/>
                    <w:outlineLvl w:val="0"/>
                    <w:rPr>
                      <w:rFonts w:ascii="Comic Sans MS" w:eastAsia="Times New Roman" w:hAnsi="Comic Sans MS" w:cs="Consolas"/>
                      <w:b/>
                      <w:color w:val="0070C0"/>
                      <w:kern w:val="36"/>
                      <w:sz w:val="80"/>
                      <w:szCs w:val="80"/>
                      <w:lang w:eastAsia="ru-RU"/>
                    </w:rPr>
                  </w:pPr>
                  <w:proofErr w:type="spellStart"/>
                  <w:r w:rsidRPr="003021C0">
                    <w:rPr>
                      <w:rFonts w:ascii="Comic Sans MS" w:eastAsia="Times New Roman" w:hAnsi="Comic Sans MS" w:cs="Consolas"/>
                      <w:b/>
                      <w:color w:val="0070C0"/>
                      <w:kern w:val="36"/>
                      <w:sz w:val="80"/>
                      <w:szCs w:val="80"/>
                      <w:lang w:eastAsia="ru-RU"/>
                    </w:rPr>
                    <w:t>Покатушки</w:t>
                  </w:r>
                  <w:proofErr w:type="spellEnd"/>
                  <w:r w:rsidRPr="003021C0">
                    <w:rPr>
                      <w:rFonts w:ascii="Comic Sans MS" w:eastAsia="Times New Roman" w:hAnsi="Comic Sans MS" w:cs="Consolas"/>
                      <w:b/>
                      <w:color w:val="0070C0"/>
                      <w:kern w:val="36"/>
                      <w:sz w:val="80"/>
                      <w:szCs w:val="80"/>
                      <w:lang w:eastAsia="ru-RU"/>
                    </w:rPr>
                    <w:t xml:space="preserve"> на</w:t>
                  </w:r>
                  <w:r w:rsidRPr="00561B69">
                    <w:rPr>
                      <w:rFonts w:ascii="Comic Sans MS" w:eastAsia="Times New Roman" w:hAnsi="Comic Sans MS" w:cs="Consolas"/>
                      <w:b/>
                      <w:color w:val="0070C0"/>
                      <w:kern w:val="36"/>
                      <w:sz w:val="80"/>
                      <w:szCs w:val="80"/>
                      <w:lang w:eastAsia="ru-RU"/>
                    </w:rPr>
                    <w:t xml:space="preserve"> «ватрушке»</w:t>
                  </w:r>
                </w:p>
                <w:p w:rsidR="00561B69" w:rsidRPr="00561B69" w:rsidRDefault="00561B69">
                  <w:pPr>
                    <w:rPr>
                      <w:sz w:val="80"/>
                      <w:szCs w:val="80"/>
                    </w:rPr>
                  </w:pPr>
                </w:p>
              </w:txbxContent>
            </v:textbox>
          </v:shape>
        </w:pict>
      </w:r>
      <w:r w:rsidR="00561B69">
        <w:rPr>
          <w:rFonts w:ascii="Georgia" w:eastAsia="Times New Roman" w:hAnsi="Georgia" w:cs="Times New Roman"/>
          <w:noProof/>
          <w:kern w:val="36"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716915</wp:posOffset>
            </wp:positionV>
            <wp:extent cx="7533640" cy="9250680"/>
            <wp:effectExtent l="19050" t="0" r="0" b="0"/>
            <wp:wrapTight wrapText="bothSides">
              <wp:wrapPolygon edited="0">
                <wp:start x="-55" y="0"/>
                <wp:lineTo x="-55" y="21573"/>
                <wp:lineTo x="21575" y="21573"/>
                <wp:lineTo x="21575" y="0"/>
                <wp:lineTo x="-55" y="0"/>
              </wp:wrapPolygon>
            </wp:wrapTight>
            <wp:docPr id="1" name="Рисунок 1" descr="C:\Users\user1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640" cy="925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21C0" w:rsidRPr="0040246A" w:rsidRDefault="003021C0" w:rsidP="0040246A">
      <w:pPr>
        <w:spacing w:after="0"/>
        <w:ind w:firstLine="709"/>
        <w:jc w:val="both"/>
        <w:outlineLvl w:val="0"/>
        <w:rPr>
          <w:rFonts w:eastAsia="Times New Roman" w:cstheme="minorHAnsi"/>
          <w:color w:val="002060"/>
          <w:kern w:val="36"/>
          <w:sz w:val="28"/>
          <w:szCs w:val="28"/>
          <w:lang w:eastAsia="ru-RU"/>
        </w:rPr>
      </w:pPr>
      <w:r w:rsidRPr="0040246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lastRenderedPageBreak/>
        <w:t>Зима – это пора развлечений,</w:t>
      </w:r>
      <w:r w:rsidR="00561B69" w:rsidRPr="0040246A">
        <w:rPr>
          <w:rFonts w:eastAsia="Times New Roman" w:cstheme="minorHAnsi"/>
          <w:color w:val="002060"/>
          <w:kern w:val="36"/>
          <w:sz w:val="28"/>
          <w:szCs w:val="28"/>
          <w:lang w:eastAsia="ru-RU"/>
        </w:rPr>
        <w:t xml:space="preserve">   </w:t>
      </w:r>
      <w:r w:rsidR="0040246A" w:rsidRPr="0040246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катания на  </w:t>
      </w:r>
      <w:r w:rsidRPr="0040246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лыжах, коньках.</w:t>
      </w:r>
      <w:r w:rsidR="005A1DB1" w:rsidRPr="0040246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 xml:space="preserve"> Как хорошо лететь с горки   на санках, да с ветерком! Сейчас на смену санкам пришли тюбинги, именуемые в простонародье «ватрушками». И хоть название  у них  «вкусное», безопаснее от этого они не становятся.  Сегодня наша памятка посвящена технике безопасности при катании на </w:t>
      </w:r>
      <w:proofErr w:type="spellStart"/>
      <w:r w:rsidR="005A1DB1" w:rsidRPr="0040246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тюбах</w:t>
      </w:r>
      <w:proofErr w:type="spellEnd"/>
      <w:r w:rsidR="005A1DB1" w:rsidRPr="0040246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.</w:t>
      </w:r>
    </w:p>
    <w:p w:rsidR="0040246A" w:rsidRDefault="003021C0" w:rsidP="0040246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Производители и продавцы «ватрушек» уверяют, что они безопасны, но так ли это на самом деле? </w:t>
      </w:r>
    </w:p>
    <w:p w:rsidR="00AC758A" w:rsidRDefault="003021C0" w:rsidP="0040246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«Ватрушка» сама по себе имеет небольшой вес, легко переворачивается, слабо амортизирует при столкновении с препятствием. Впереди, как правило, находятся ноги, выполняющие при необходимости роль тормоза, хотя при повороте «ватрушки» пострадать может любая часть тела. При спуске «ватрушка» набирает скорость гораздо выше обычных санок – около 40 км/ч. Это обстоятельство делает ее более опасной, чем обычные средства для катания.</w:t>
      </w:r>
      <w:r w:rsidR="005A1DB1" w:rsidRPr="0040246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А спрыгнуть с ватрушки на скорости невозможно. </w:t>
      </w:r>
    </w:p>
    <w:p w:rsidR="0040246A" w:rsidRDefault="005A1DB1" w:rsidP="0040246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Тюбинги способны закручиваться вокруг своей оси во время спуска. При закручивании тюбинга</w:t>
      </w:r>
      <w:r w:rsidR="00AC758A">
        <w:rPr>
          <w:rFonts w:eastAsia="Times New Roman" w:cstheme="minorHAnsi"/>
          <w:color w:val="000000"/>
          <w:sz w:val="28"/>
          <w:szCs w:val="28"/>
          <w:lang w:eastAsia="ru-RU"/>
        </w:rPr>
        <w:t>,</w:t>
      </w: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человек, в нем сидящий, перестает ориентироваться в пространстве.</w:t>
      </w:r>
    </w:p>
    <w:p w:rsidR="0040246A" w:rsidRDefault="003021C0" w:rsidP="0040246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 При катании на горках с помощью этих средств дети, получают ссадины, переломы, сотрясения головного мозга и травмы позвоночника. «</w:t>
      </w:r>
      <w:proofErr w:type="spellStart"/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Ватрушечники</w:t>
      </w:r>
      <w:proofErr w:type="spellEnd"/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» – это термин травматологов. Так называют людей с травмами, полученными именно во время катания (особенно при подпрыгивании на кочках).</w:t>
      </w:r>
    </w:p>
    <w:p w:rsidR="00AC758A" w:rsidRDefault="003021C0" w:rsidP="00AC758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Для «ватрушек» нельзя выбирать горки с уклоном больше 20 градусов, использовать их в местах, где есть трамплины. Садиться в «ватрушку» нужно, как на стул – откинуться назад и согнуть ноги в коленях. Нельзя прыгать на нее с разбегу, при спуске лежать на ней, катиться друг на дружке и толпой. Не надо связывать «ватрушки» паровози</w:t>
      </w:r>
      <w:r w:rsidR="0040246A">
        <w:rPr>
          <w:rFonts w:eastAsia="Times New Roman" w:cstheme="minorHAnsi"/>
          <w:color w:val="000000"/>
          <w:sz w:val="28"/>
          <w:szCs w:val="28"/>
          <w:lang w:eastAsia="ru-RU"/>
        </w:rPr>
        <w:t>ком: если перевернется одна, перевернутся и остальные.</w:t>
      </w:r>
    </w:p>
    <w:p w:rsidR="00AC758A" w:rsidRDefault="003021C0" w:rsidP="00AC758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222222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Перед началом катания нужно убедиться в отсутствии по ходу движения деревьев, камней, заборов и других препятствий. Во время спуска нужно следить за тем, чтобы не пересекать маршруты других катающихся. А еще необходимо помнить, что на «ватрушках» нельзя кататься стоя, привязывать их к транспортным средствам, таким как автомобиль, </w:t>
      </w:r>
      <w:proofErr w:type="spellStart"/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квадроцикл</w:t>
      </w:r>
      <w:proofErr w:type="spellEnd"/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, снегоход.</w:t>
      </w:r>
    </w:p>
    <w:p w:rsidR="003021C0" w:rsidRPr="00AC758A" w:rsidRDefault="003021C0" w:rsidP="00AC758A">
      <w:pPr>
        <w:shd w:val="clear" w:color="auto" w:fill="FFFFFF"/>
        <w:spacing w:after="0"/>
        <w:ind w:firstLine="709"/>
        <w:jc w:val="both"/>
        <w:rPr>
          <w:rFonts w:eastAsia="Times New Roman" w:cstheme="minorHAnsi"/>
          <w:color w:val="002060"/>
          <w:sz w:val="28"/>
          <w:szCs w:val="28"/>
          <w:lang w:eastAsia="ru-RU"/>
        </w:rPr>
      </w:pPr>
      <w:r w:rsidRPr="0040246A">
        <w:rPr>
          <w:rFonts w:eastAsia="Times New Roman" w:cstheme="minorHAnsi"/>
          <w:color w:val="000000"/>
          <w:sz w:val="28"/>
          <w:szCs w:val="28"/>
          <w:lang w:eastAsia="ru-RU"/>
        </w:rPr>
        <w:t> Спуск с горы должен иметь пологую площадку для остановки. Особая опасность – спуски, выходящие прямо на проезжую часть, водоемы. Самое важное правило, о котором порой забывают родители:  </w:t>
      </w:r>
      <w:r w:rsidRPr="00AC758A">
        <w:rPr>
          <w:rFonts w:eastAsia="Times New Roman" w:cstheme="minorHAnsi"/>
          <w:b/>
          <w:bCs/>
          <w:color w:val="002060"/>
          <w:sz w:val="28"/>
          <w:szCs w:val="28"/>
          <w:lang w:eastAsia="ru-RU"/>
        </w:rPr>
        <w:t>дети не должны кататься с горок бесконтрольно!</w:t>
      </w:r>
    </w:p>
    <w:sectPr w:rsidR="003021C0" w:rsidRPr="00AC758A" w:rsidSect="004024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3021C0"/>
    <w:rsid w:val="00013C0D"/>
    <w:rsid w:val="000424AF"/>
    <w:rsid w:val="000813D2"/>
    <w:rsid w:val="003021C0"/>
    <w:rsid w:val="0040246A"/>
    <w:rsid w:val="00416957"/>
    <w:rsid w:val="00561B69"/>
    <w:rsid w:val="005A1DB1"/>
    <w:rsid w:val="00604A1B"/>
    <w:rsid w:val="00784E62"/>
    <w:rsid w:val="007D3116"/>
    <w:rsid w:val="00AC758A"/>
    <w:rsid w:val="00AF7FAA"/>
    <w:rsid w:val="00BE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D2"/>
  </w:style>
  <w:style w:type="paragraph" w:styleId="1">
    <w:name w:val="heading 1"/>
    <w:basedOn w:val="a"/>
    <w:link w:val="10"/>
    <w:uiPriority w:val="9"/>
    <w:qFormat/>
    <w:rsid w:val="003021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1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2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21C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02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0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/</vt:lpstr>
      <vt:lpstr>Зима – это пора развлечений,   катания на  лыжах, коньках. Как хорошо лететь с г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2021-01-13T07:23:00Z</dcterms:created>
  <dcterms:modified xsi:type="dcterms:W3CDTF">2021-01-13T10:16:00Z</dcterms:modified>
</cp:coreProperties>
</file>