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DC" w:rsidRPr="00B7417E" w:rsidRDefault="00536636" w:rsidP="00B7417E">
      <w:pPr>
        <w:spacing w:after="0" w:line="240" w:lineRule="auto"/>
        <w:jc w:val="center"/>
        <w:outlineLvl w:val="0"/>
        <w:rPr>
          <w:rFonts w:ascii="Times New Roman" w:eastAsia="Times New Roman" w:hAnsi="Times New Roman" w:cs="Times New Roman"/>
          <w:caps/>
          <w:color w:val="F41407"/>
          <w:kern w:val="36"/>
          <w:sz w:val="28"/>
          <w:szCs w:val="28"/>
          <w:lang w:eastAsia="ru-RU"/>
        </w:rPr>
      </w:pPr>
      <w:r w:rsidRPr="00536636">
        <w:rPr>
          <w:rFonts w:ascii="m_brodyregular" w:eastAsia="Times New Roman" w:hAnsi="m_brodyregular" w:cs="Times New Roman"/>
          <w:b/>
          <w:bCs/>
          <w:caps/>
          <w:noProof/>
          <w:color w:val="F41407"/>
          <w:sz w:val="60"/>
          <w:szCs w:val="6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un.png" style="position:absolute;left:0;text-align:left;margin-left:0;margin-top:0;width:108.75pt;height:32.25pt;z-index:251658240;mso-wrap-distance-left:0;mso-wrap-distance-right:0;mso-position-horizontal:left;mso-position-vertical-relative:line" o:allowoverlap="f">
            <w10:wrap type="square"/>
          </v:shape>
        </w:pict>
      </w:r>
    </w:p>
    <w:p w:rsidR="003253DC" w:rsidRDefault="003253DC" w:rsidP="003253DC">
      <w:pPr>
        <w:pStyle w:val="1"/>
        <w:spacing w:before="0" w:beforeAutospacing="0" w:after="0" w:afterAutospacing="0"/>
        <w:jc w:val="center"/>
        <w:rPr>
          <w:bCs w:val="0"/>
          <w:caps/>
          <w:color w:val="F41407"/>
          <w:sz w:val="32"/>
          <w:szCs w:val="32"/>
        </w:rPr>
      </w:pPr>
    </w:p>
    <w:p w:rsidR="003253DC" w:rsidRDefault="00F30CA1" w:rsidP="003253DC">
      <w:pPr>
        <w:pStyle w:val="1"/>
        <w:spacing w:before="0" w:beforeAutospacing="0" w:after="0" w:afterAutospacing="0"/>
        <w:jc w:val="center"/>
        <w:rPr>
          <w:bCs w:val="0"/>
          <w:caps/>
          <w:color w:val="F41407"/>
          <w:sz w:val="32"/>
          <w:szCs w:val="32"/>
        </w:rPr>
      </w:pPr>
      <w:r w:rsidRPr="003253DC">
        <w:rPr>
          <w:bCs w:val="0"/>
          <w:caps/>
          <w:color w:val="F41407"/>
          <w:sz w:val="32"/>
          <w:szCs w:val="32"/>
        </w:rPr>
        <w:t xml:space="preserve">ДЕТСКАЯ ДЕКЛАРАЦИЯ </w:t>
      </w:r>
    </w:p>
    <w:p w:rsidR="00F30CA1" w:rsidRPr="003253DC" w:rsidRDefault="00F30CA1" w:rsidP="003253DC">
      <w:pPr>
        <w:pStyle w:val="1"/>
        <w:spacing w:before="0" w:beforeAutospacing="0" w:after="0" w:afterAutospacing="0"/>
        <w:jc w:val="center"/>
        <w:rPr>
          <w:bCs w:val="0"/>
          <w:caps/>
          <w:color w:val="F41407"/>
          <w:sz w:val="32"/>
          <w:szCs w:val="32"/>
        </w:rPr>
      </w:pPr>
      <w:r w:rsidRPr="003253DC">
        <w:rPr>
          <w:bCs w:val="0"/>
          <w:caps/>
          <w:color w:val="F41407"/>
          <w:sz w:val="32"/>
          <w:szCs w:val="32"/>
        </w:rPr>
        <w:t>ПО БЕЗОПАСНОСТИ ДОРОЖНОГО ДВИЖЕНИЯ</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 xml:space="preserve">Почему каждый день по всему миру тысячи детей гибнут и получают травмы? Потому что </w:t>
      </w:r>
      <w:proofErr w:type="gramStart"/>
      <w:r w:rsidRPr="003253DC">
        <w:rPr>
          <w:sz w:val="28"/>
          <w:szCs w:val="28"/>
        </w:rPr>
        <w:t>предпринимаемых мер</w:t>
      </w:r>
      <w:proofErr w:type="gramEnd"/>
      <w:r w:rsidRPr="003253DC">
        <w:rPr>
          <w:sz w:val="28"/>
          <w:szCs w:val="28"/>
        </w:rPr>
        <w:t xml:space="preserve"> для обеспечения безопасности недостаточно. Вы — наши лидеры, политики и главы должны выслушать нас и начать действовать.</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F30CA1" w:rsidRPr="003253DC" w:rsidRDefault="00F30CA1" w:rsidP="003253DC">
      <w:pPr>
        <w:pStyle w:val="a3"/>
        <w:spacing w:before="0" w:beforeAutospacing="0" w:after="0" w:afterAutospacing="0" w:line="335" w:lineRule="atLeast"/>
        <w:ind w:firstLine="708"/>
        <w:jc w:val="both"/>
        <w:rPr>
          <w:sz w:val="28"/>
          <w:szCs w:val="28"/>
        </w:rPr>
      </w:pPr>
      <w:r w:rsidRPr="003253DC">
        <w:rPr>
          <w:sz w:val="28"/>
          <w:szCs w:val="28"/>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p w:rsidR="003253DC" w:rsidRDefault="003253DC" w:rsidP="003253DC">
      <w:pPr>
        <w:pStyle w:val="2"/>
        <w:spacing w:before="0" w:line="335" w:lineRule="atLeast"/>
        <w:jc w:val="center"/>
        <w:rPr>
          <w:rFonts w:ascii="Times New Roman" w:hAnsi="Times New Roman" w:cs="Times New Roman"/>
          <w:bCs w:val="0"/>
          <w:caps/>
          <w:color w:val="C00000"/>
          <w:sz w:val="34"/>
          <w:szCs w:val="34"/>
        </w:rPr>
      </w:pPr>
    </w:p>
    <w:p w:rsidR="00F30CA1" w:rsidRPr="003253DC" w:rsidRDefault="00F30CA1" w:rsidP="003253DC">
      <w:pPr>
        <w:pStyle w:val="2"/>
        <w:spacing w:before="0" w:line="335" w:lineRule="atLeast"/>
        <w:jc w:val="center"/>
        <w:rPr>
          <w:rFonts w:ascii="Times New Roman" w:hAnsi="Times New Roman" w:cs="Times New Roman"/>
          <w:bCs w:val="0"/>
          <w:caps/>
          <w:color w:val="C00000"/>
          <w:sz w:val="34"/>
          <w:szCs w:val="34"/>
        </w:rPr>
      </w:pPr>
      <w:r w:rsidRPr="003253DC">
        <w:rPr>
          <w:rFonts w:ascii="Times New Roman" w:hAnsi="Times New Roman" w:cs="Times New Roman"/>
          <w:bCs w:val="0"/>
          <w:caps/>
          <w:color w:val="C00000"/>
          <w:sz w:val="34"/>
          <w:szCs w:val="34"/>
        </w:rPr>
        <w:t>ПОДДЕРЖИТЕ ДЕКЛАРАЦИЮ, ПОДПИСАВ ЕЕ</w:t>
      </w:r>
    </w:p>
    <w:p w:rsidR="00F30CA1" w:rsidRPr="003253DC" w:rsidRDefault="00F30CA1" w:rsidP="003253DC">
      <w:pPr>
        <w:jc w:val="center"/>
        <w:rPr>
          <w:rFonts w:ascii="Times New Roman" w:hAnsi="Times New Roman" w:cs="Times New Roman"/>
          <w:color w:val="C00000"/>
        </w:rPr>
      </w:pPr>
    </w:p>
    <w:p w:rsidR="00F30CA1" w:rsidRPr="003253DC" w:rsidRDefault="00F30CA1" w:rsidP="00B7417E">
      <w:pPr>
        <w:jc w:val="center"/>
        <w:rPr>
          <w:rFonts w:ascii="Times New Roman" w:hAnsi="Times New Roman" w:cs="Times New Roman"/>
          <w:i/>
          <w:sz w:val="44"/>
          <w:szCs w:val="44"/>
        </w:rPr>
      </w:pPr>
      <w:r w:rsidRPr="003253DC">
        <w:rPr>
          <w:rFonts w:ascii="Times New Roman" w:hAnsi="Times New Roman" w:cs="Times New Roman"/>
          <w:b/>
          <w:bCs/>
          <w:i/>
          <w:sz w:val="52"/>
          <w:szCs w:val="52"/>
        </w:rPr>
        <w:t>#</w:t>
      </w:r>
      <w:proofErr w:type="spellStart"/>
      <w:r w:rsidRPr="003253DC">
        <w:rPr>
          <w:rFonts w:ascii="Times New Roman" w:hAnsi="Times New Roman" w:cs="Times New Roman"/>
          <w:b/>
          <w:bCs/>
          <w:i/>
          <w:sz w:val="52"/>
          <w:szCs w:val="52"/>
        </w:rPr>
        <w:t>Спасите</w:t>
      </w:r>
      <w:r w:rsidRPr="003253DC">
        <w:rPr>
          <w:rFonts w:ascii="Times New Roman" w:hAnsi="Times New Roman" w:cs="Times New Roman"/>
          <w:b/>
          <w:bCs/>
          <w:i/>
          <w:color w:val="FDB225"/>
          <w:sz w:val="52"/>
          <w:szCs w:val="52"/>
        </w:rPr>
        <w:t>Детские</w:t>
      </w:r>
      <w:r w:rsidRPr="003253DC">
        <w:rPr>
          <w:rFonts w:ascii="Times New Roman" w:hAnsi="Times New Roman" w:cs="Times New Roman"/>
          <w:b/>
          <w:bCs/>
          <w:i/>
          <w:sz w:val="52"/>
          <w:szCs w:val="52"/>
        </w:rPr>
        <w:t>Жизни</w:t>
      </w:r>
      <w:proofErr w:type="spellEnd"/>
    </w:p>
    <w:sectPr w:rsidR="00F30CA1" w:rsidRPr="003253DC" w:rsidSect="003253DC">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_brod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B4E17"/>
    <w:multiLevelType w:val="multilevel"/>
    <w:tmpl w:val="1BF6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30CA1"/>
    <w:rsid w:val="001A4EB0"/>
    <w:rsid w:val="003253DC"/>
    <w:rsid w:val="004B2C4B"/>
    <w:rsid w:val="00536636"/>
    <w:rsid w:val="007A45E6"/>
    <w:rsid w:val="00A0501B"/>
    <w:rsid w:val="00B7417E"/>
    <w:rsid w:val="00C03BC9"/>
    <w:rsid w:val="00D52F51"/>
    <w:rsid w:val="00F30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51"/>
  </w:style>
  <w:style w:type="paragraph" w:styleId="1">
    <w:name w:val="heading 1"/>
    <w:basedOn w:val="a"/>
    <w:link w:val="10"/>
    <w:uiPriority w:val="9"/>
    <w:qFormat/>
    <w:rsid w:val="00F30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0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C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0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30CA1"/>
  </w:style>
  <w:style w:type="paragraph" w:customStyle="1" w:styleId="pull-right">
    <w:name w:val="pull-right"/>
    <w:basedOn w:val="a"/>
    <w:rsid w:val="00F30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0C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CA1"/>
    <w:rPr>
      <w:rFonts w:ascii="Tahoma" w:hAnsi="Tahoma" w:cs="Tahoma"/>
      <w:sz w:val="16"/>
      <w:szCs w:val="16"/>
    </w:rPr>
  </w:style>
  <w:style w:type="character" w:customStyle="1" w:styleId="20">
    <w:name w:val="Заголовок 2 Знак"/>
    <w:basedOn w:val="a0"/>
    <w:link w:val="2"/>
    <w:uiPriority w:val="9"/>
    <w:semiHidden/>
    <w:rsid w:val="00F30C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8378065">
      <w:bodyDiv w:val="1"/>
      <w:marLeft w:val="0"/>
      <w:marRight w:val="0"/>
      <w:marTop w:val="0"/>
      <w:marBottom w:val="0"/>
      <w:divBdr>
        <w:top w:val="none" w:sz="0" w:space="0" w:color="auto"/>
        <w:left w:val="none" w:sz="0" w:space="0" w:color="auto"/>
        <w:bottom w:val="none" w:sz="0" w:space="0" w:color="auto"/>
        <w:right w:val="none" w:sz="0" w:space="0" w:color="auto"/>
      </w:divBdr>
      <w:divsChild>
        <w:div w:id="991985373">
          <w:marLeft w:val="0"/>
          <w:marRight w:val="0"/>
          <w:marTop w:val="0"/>
          <w:marBottom w:val="0"/>
          <w:divBdr>
            <w:top w:val="none" w:sz="0" w:space="0" w:color="auto"/>
            <w:left w:val="none" w:sz="0" w:space="0" w:color="auto"/>
            <w:bottom w:val="none" w:sz="0" w:space="0" w:color="auto"/>
            <w:right w:val="none" w:sz="0" w:space="0" w:color="auto"/>
          </w:divBdr>
          <w:divsChild>
            <w:div w:id="552741432">
              <w:marLeft w:val="-251"/>
              <w:marRight w:val="-251"/>
              <w:marTop w:val="0"/>
              <w:marBottom w:val="0"/>
              <w:divBdr>
                <w:top w:val="none" w:sz="0" w:space="0" w:color="auto"/>
                <w:left w:val="none" w:sz="0" w:space="0" w:color="auto"/>
                <w:bottom w:val="none" w:sz="0" w:space="0" w:color="auto"/>
                <w:right w:val="none" w:sz="0" w:space="0" w:color="auto"/>
              </w:divBdr>
              <w:divsChild>
                <w:div w:id="1386249038">
                  <w:marLeft w:val="0"/>
                  <w:marRight w:val="0"/>
                  <w:marTop w:val="0"/>
                  <w:marBottom w:val="0"/>
                  <w:divBdr>
                    <w:top w:val="none" w:sz="0" w:space="0" w:color="auto"/>
                    <w:left w:val="none" w:sz="0" w:space="0" w:color="auto"/>
                    <w:bottom w:val="none" w:sz="0" w:space="0" w:color="auto"/>
                    <w:right w:val="none" w:sz="0" w:space="0" w:color="auto"/>
                  </w:divBdr>
                </w:div>
                <w:div w:id="2048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2326">
      <w:bodyDiv w:val="1"/>
      <w:marLeft w:val="0"/>
      <w:marRight w:val="0"/>
      <w:marTop w:val="0"/>
      <w:marBottom w:val="0"/>
      <w:divBdr>
        <w:top w:val="none" w:sz="0" w:space="0" w:color="auto"/>
        <w:left w:val="none" w:sz="0" w:space="0" w:color="auto"/>
        <w:bottom w:val="none" w:sz="0" w:space="0" w:color="auto"/>
        <w:right w:val="none" w:sz="0" w:space="0" w:color="auto"/>
      </w:divBdr>
    </w:div>
    <w:div w:id="571890504">
      <w:bodyDiv w:val="1"/>
      <w:marLeft w:val="0"/>
      <w:marRight w:val="0"/>
      <w:marTop w:val="0"/>
      <w:marBottom w:val="0"/>
      <w:divBdr>
        <w:top w:val="none" w:sz="0" w:space="0" w:color="auto"/>
        <w:left w:val="none" w:sz="0" w:space="0" w:color="auto"/>
        <w:bottom w:val="none" w:sz="0" w:space="0" w:color="auto"/>
        <w:right w:val="none" w:sz="0" w:space="0" w:color="auto"/>
      </w:divBdr>
    </w:div>
    <w:div w:id="826943261">
      <w:bodyDiv w:val="1"/>
      <w:marLeft w:val="0"/>
      <w:marRight w:val="0"/>
      <w:marTop w:val="0"/>
      <w:marBottom w:val="0"/>
      <w:divBdr>
        <w:top w:val="none" w:sz="0" w:space="0" w:color="auto"/>
        <w:left w:val="none" w:sz="0" w:space="0" w:color="auto"/>
        <w:bottom w:val="none" w:sz="0" w:space="0" w:color="auto"/>
        <w:right w:val="none" w:sz="0" w:space="0" w:color="auto"/>
      </w:divBdr>
    </w:div>
    <w:div w:id="1424910434">
      <w:bodyDiv w:val="1"/>
      <w:marLeft w:val="0"/>
      <w:marRight w:val="0"/>
      <w:marTop w:val="0"/>
      <w:marBottom w:val="0"/>
      <w:divBdr>
        <w:top w:val="none" w:sz="0" w:space="0" w:color="auto"/>
        <w:left w:val="none" w:sz="0" w:space="0" w:color="auto"/>
        <w:bottom w:val="none" w:sz="0" w:space="0" w:color="auto"/>
        <w:right w:val="none" w:sz="0" w:space="0" w:color="auto"/>
      </w:divBdr>
      <w:divsChild>
        <w:div w:id="204149013">
          <w:blockQuote w:val="1"/>
          <w:marLeft w:val="0"/>
          <w:marRight w:val="0"/>
          <w:marTop w:val="335"/>
          <w:marBottom w:val="335"/>
          <w:divBdr>
            <w:top w:val="none" w:sz="0" w:space="0" w:color="auto"/>
            <w:left w:val="single" w:sz="18" w:space="8" w:color="0094CB"/>
            <w:bottom w:val="none" w:sz="0" w:space="0" w:color="auto"/>
            <w:right w:val="none" w:sz="0" w:space="0" w:color="auto"/>
          </w:divBdr>
        </w:div>
      </w:divsChild>
    </w:div>
    <w:div w:id="17861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2015-05-07T13:00:00Z</cp:lastPrinted>
  <dcterms:created xsi:type="dcterms:W3CDTF">2015-05-07T06:17:00Z</dcterms:created>
  <dcterms:modified xsi:type="dcterms:W3CDTF">2015-05-07T13:38:00Z</dcterms:modified>
</cp:coreProperties>
</file>